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9"/>
        <w:gridCol w:w="571"/>
        <w:gridCol w:w="11"/>
        <w:gridCol w:w="4934"/>
      </w:tblGrid>
      <w:tr w:rsidR="00427A83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427A83" w:rsidRPr="0045523E" w:rsidRDefault="00EF5414" w:rsidP="00D65E52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  <w:r>
              <w:rPr>
                <w:rFonts w:ascii="Arial" w:eastAsia="Arial Unicode MS" w:hAnsi="Arial" w:cs="Arial"/>
                <w:b/>
              </w:rPr>
              <w:t xml:space="preserve">                                                                      </w:t>
            </w:r>
          </w:p>
          <w:p w:rsidR="00427A83" w:rsidRPr="0045523E" w:rsidRDefault="00427A83" w:rsidP="00427A83">
            <w:pPr>
              <w:pStyle w:val="Prrafodelista"/>
              <w:numPr>
                <w:ilvl w:val="0"/>
                <w:numId w:val="3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427A83" w:rsidRPr="0045523E" w:rsidTr="00D65E52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427A83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427A83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427A83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05</w:t>
            </w:r>
          </w:p>
        </w:tc>
      </w:tr>
      <w:tr w:rsidR="00427A83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A83" w:rsidRPr="0045523E" w:rsidRDefault="001B489D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Seis (6</w:t>
            </w:r>
            <w:r w:rsidR="00427A83" w:rsidRPr="0045523E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427A83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427A83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427A83" w:rsidRPr="0045523E" w:rsidTr="00D65E52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427A83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27A83" w:rsidRPr="0045523E" w:rsidRDefault="00427A83" w:rsidP="00D65E52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</w:p>
          <w:p w:rsidR="00427A83" w:rsidRPr="0045523E" w:rsidRDefault="00427A83" w:rsidP="00427A83">
            <w:pPr>
              <w:pStyle w:val="Prrafodelista"/>
              <w:numPr>
                <w:ilvl w:val="0"/>
                <w:numId w:val="3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 </w:t>
            </w:r>
          </w:p>
        </w:tc>
      </w:tr>
      <w:tr w:rsidR="00427A83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27A83" w:rsidRPr="0045523E" w:rsidRDefault="00427A83" w:rsidP="00D65E52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</w:p>
          <w:p w:rsidR="00427A83" w:rsidRPr="0045523E" w:rsidRDefault="00427A83" w:rsidP="00D65E52">
            <w:pPr>
              <w:pStyle w:val="Prrafodelista"/>
              <w:spacing w:after="0"/>
              <w:ind w:left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SECRETARIA GENERAL</w:t>
            </w:r>
          </w:p>
          <w:p w:rsidR="00427A83" w:rsidRPr="0045523E" w:rsidRDefault="00427A83" w:rsidP="00D65E52">
            <w:pPr>
              <w:pStyle w:val="Prrafodelista"/>
              <w:spacing w:after="0"/>
              <w:ind w:left="0"/>
              <w:jc w:val="center"/>
              <w:rPr>
                <w:rFonts w:ascii="Arial" w:eastAsia="Arial Unicode MS" w:hAnsi="Arial" w:cs="Arial"/>
                <w:b/>
              </w:rPr>
            </w:pPr>
          </w:p>
        </w:tc>
      </w:tr>
      <w:tr w:rsidR="00427A83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27A83" w:rsidRPr="0045523E" w:rsidRDefault="00427A83" w:rsidP="00D65E52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</w:p>
          <w:p w:rsidR="00427A83" w:rsidRPr="0045523E" w:rsidRDefault="00427A83" w:rsidP="00427A83">
            <w:pPr>
              <w:pStyle w:val="Prrafodelista"/>
              <w:numPr>
                <w:ilvl w:val="0"/>
                <w:numId w:val="3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427A83" w:rsidRPr="0045523E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427A83" w:rsidRPr="0045523E" w:rsidRDefault="00427A83" w:rsidP="00D65E52">
            <w:pPr>
              <w:spacing w:after="0"/>
              <w:rPr>
                <w:rFonts w:ascii="Arial" w:eastAsia="Arial Unicode MS" w:hAnsi="Arial" w:cs="Arial"/>
              </w:rPr>
            </w:pPr>
          </w:p>
          <w:p w:rsidR="00427A83" w:rsidRPr="0045523E" w:rsidRDefault="00427A83" w:rsidP="00D65E52">
            <w:pPr>
              <w:jc w:val="both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>Desarrollar las acciones encaminadas a la administración y ejecución de los recursos financieros, de acuerdo a las políticas establecidas para el cumplimiento de la misión institucional.</w:t>
            </w:r>
          </w:p>
        </w:tc>
      </w:tr>
      <w:tr w:rsidR="00427A83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27A83" w:rsidRPr="0045523E" w:rsidRDefault="00427A83" w:rsidP="00427A83">
            <w:pPr>
              <w:pStyle w:val="Ttulo1"/>
              <w:numPr>
                <w:ilvl w:val="0"/>
                <w:numId w:val="36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427A83" w:rsidRPr="0045523E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427A83" w:rsidRPr="0027493D" w:rsidRDefault="00427A8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 xml:space="preserve">1. Participar en la formulación, diseño, organización, ejecución y control de planes y políticas financieras con el fin de garantizar la adecuada y oportuna disposición de los recursos requeridos para el normal funcionamiento de la entidad. </w:t>
            </w:r>
          </w:p>
          <w:p w:rsidR="00427A83" w:rsidRPr="0027493D" w:rsidRDefault="00427A8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>2. Ejecutar las actividades de los planes en los cuales intervenga la Secretaría General en cumplimiento de sus funciones Financieras.</w:t>
            </w:r>
          </w:p>
          <w:p w:rsidR="00427A83" w:rsidRPr="0027493D" w:rsidRDefault="00427A8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>3. Apoyar la elaboración de los informes financieros y contables que se deban presentar a otras dependencias de la Entidad y/o  a las entidades de supervisión, control y vigilancia de acuerdo con las normas fiscales.</w:t>
            </w:r>
          </w:p>
          <w:p w:rsidR="00427A83" w:rsidRPr="0027493D" w:rsidRDefault="00427A8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>4. Participar en los grupos de trabajo que conforme la Entidad para la formulación y ejecución de planes tendientes a cumplir con eficacia y eficiencia de la misión institucional.</w:t>
            </w:r>
          </w:p>
          <w:p w:rsidR="00427A83" w:rsidRPr="0027493D" w:rsidRDefault="00427A8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>5. Preparar y presentar los informes solicitados con relación a la gestión y resultados alcanzados en los planes liderados por el área de desempeño, con el fin de hacer el seguimiento y control a los compromisos de la Entidad en cumplimiento de la misión institucional.</w:t>
            </w:r>
          </w:p>
          <w:p w:rsidR="00427A83" w:rsidRPr="0027493D" w:rsidRDefault="00427A8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lastRenderedPageBreak/>
              <w:t>6. Aplicar las normas técnicas de calidad implementadas por la institución en los procesos, procedimientos y actividades asignadas, con el fin de garantizar la eficiente prestación de servicio.</w:t>
            </w:r>
          </w:p>
          <w:p w:rsidR="00427A83" w:rsidRPr="0027493D" w:rsidRDefault="00427A8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>7. Mantener actualizados y/o entregar la información requerida por los sistemas de información internos y externos que establezca el Gobierno y la Corporación sobre la administración y ejecución de los recursos financieros de Corpamag.</w:t>
            </w:r>
          </w:p>
          <w:p w:rsidR="00427A83" w:rsidRPr="0045523E" w:rsidRDefault="00427A8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 xml:space="preserve">8. Las demás funciones asignadas por la autoridad competente, de acuerdo con el nivel, la naturaleza y el área de desempeño del cargo. </w:t>
            </w:r>
          </w:p>
        </w:tc>
      </w:tr>
      <w:tr w:rsidR="00427A83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27A83" w:rsidRPr="0045523E" w:rsidRDefault="00427A83" w:rsidP="00D65E52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427A83" w:rsidRPr="0045523E" w:rsidRDefault="00427A83" w:rsidP="00427A83">
            <w:pPr>
              <w:pStyle w:val="Prrafodelista"/>
              <w:numPr>
                <w:ilvl w:val="0"/>
                <w:numId w:val="36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427A83" w:rsidRPr="0027493D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427A83" w:rsidRPr="0027493D" w:rsidRDefault="00427A83" w:rsidP="00D65E52">
            <w:pPr>
              <w:snapToGrid w:val="0"/>
              <w:spacing w:after="0"/>
              <w:ind w:left="356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 xml:space="preserve">1. Constitución Política Colombia 1991. </w:t>
            </w:r>
          </w:p>
          <w:p w:rsidR="00427A83" w:rsidRPr="0027493D" w:rsidRDefault="00427A83" w:rsidP="00D65E52">
            <w:pPr>
              <w:snapToGrid w:val="0"/>
              <w:spacing w:after="0"/>
              <w:ind w:left="356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>2. Contratación Estatal</w:t>
            </w:r>
          </w:p>
          <w:p w:rsidR="00427A83" w:rsidRPr="0027493D" w:rsidRDefault="00427A83" w:rsidP="00D65E52">
            <w:pPr>
              <w:snapToGrid w:val="0"/>
              <w:spacing w:after="0"/>
              <w:ind w:left="356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>3. Normatividad sobre peticiones, quejas, reclamos y denuncias</w:t>
            </w:r>
          </w:p>
          <w:p w:rsidR="00427A83" w:rsidRPr="0027493D" w:rsidRDefault="00427A83" w:rsidP="00D65E52">
            <w:pPr>
              <w:snapToGrid w:val="0"/>
              <w:spacing w:after="0"/>
              <w:ind w:left="356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>4. Políticas de atención al ciudadano</w:t>
            </w:r>
          </w:p>
          <w:p w:rsidR="00427A83" w:rsidRPr="0027493D" w:rsidRDefault="00427A83" w:rsidP="00D65E52">
            <w:pPr>
              <w:snapToGrid w:val="0"/>
              <w:spacing w:after="0"/>
              <w:ind w:left="356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>5. Políticas publicas aplicables a la Corporación</w:t>
            </w:r>
          </w:p>
          <w:p w:rsidR="00427A83" w:rsidRPr="0027493D" w:rsidRDefault="00427A83" w:rsidP="00D65E52">
            <w:pPr>
              <w:snapToGrid w:val="0"/>
              <w:spacing w:after="0"/>
              <w:ind w:left="356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 xml:space="preserve">6. Canales de atención y técnicas de comunicación       </w:t>
            </w:r>
            <w:r>
              <w:rPr>
                <w:rFonts w:ascii="Arial" w:hAnsi="Arial" w:cs="Arial"/>
              </w:rPr>
              <w:t xml:space="preserve">                                                    </w:t>
            </w:r>
            <w:r w:rsidRPr="0027493D">
              <w:rPr>
                <w:rFonts w:ascii="Arial" w:hAnsi="Arial" w:cs="Arial"/>
              </w:rPr>
              <w:t>7. Régimen presupuestal Colombiano</w:t>
            </w:r>
          </w:p>
          <w:p w:rsidR="00427A83" w:rsidRPr="0027493D" w:rsidRDefault="00427A83" w:rsidP="00D65E52">
            <w:pPr>
              <w:snapToGrid w:val="0"/>
              <w:spacing w:after="0"/>
              <w:ind w:left="356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>8. Gestión tributaria</w:t>
            </w:r>
          </w:p>
          <w:p w:rsidR="00427A83" w:rsidRPr="0027493D" w:rsidRDefault="00427A83" w:rsidP="00D65E52">
            <w:pPr>
              <w:snapToGrid w:val="0"/>
              <w:spacing w:after="0"/>
              <w:ind w:left="356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>9. Presupuesto de renta de la Corporación</w:t>
            </w:r>
          </w:p>
          <w:p w:rsidR="00427A83" w:rsidRPr="0027493D" w:rsidRDefault="00427A83" w:rsidP="00D65E52">
            <w:pPr>
              <w:snapToGrid w:val="0"/>
              <w:spacing w:after="0"/>
              <w:ind w:left="356"/>
              <w:rPr>
                <w:rFonts w:ascii="Arial" w:hAnsi="Arial" w:cs="Arial"/>
              </w:rPr>
            </w:pPr>
            <w:r w:rsidRPr="0027493D">
              <w:rPr>
                <w:rFonts w:ascii="Arial" w:hAnsi="Arial" w:cs="Arial"/>
              </w:rPr>
              <w:t>10.Facturación y recaudo</w:t>
            </w:r>
          </w:p>
          <w:p w:rsidR="00427A83" w:rsidRDefault="00427A83" w:rsidP="00D65E52">
            <w:pPr>
              <w:snapToGrid w:val="0"/>
              <w:spacing w:after="0"/>
              <w:ind w:left="356"/>
              <w:rPr>
                <w:rFonts w:ascii="Arial" w:eastAsia="Arial Unicode MS" w:hAnsi="Arial" w:cs="Arial"/>
                <w:lang w:val="en-US"/>
              </w:rPr>
            </w:pPr>
            <w:r w:rsidRPr="0027493D">
              <w:rPr>
                <w:rFonts w:ascii="Arial" w:hAnsi="Arial" w:cs="Arial"/>
              </w:rPr>
              <w:t>11. Contabilidad</w:t>
            </w:r>
            <w:r w:rsidRPr="0045523E">
              <w:rPr>
                <w:rFonts w:ascii="Arial" w:eastAsia="Arial Unicode MS" w:hAnsi="Arial" w:cs="Arial"/>
                <w:lang w:val="en-US"/>
              </w:rPr>
              <w:t>.</w:t>
            </w:r>
          </w:p>
          <w:p w:rsidR="00427A83" w:rsidRPr="0045523E" w:rsidRDefault="00427A83" w:rsidP="00D65E52">
            <w:pPr>
              <w:snapToGrid w:val="0"/>
              <w:spacing w:after="0"/>
              <w:ind w:left="716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427A83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27A83" w:rsidRPr="0045523E" w:rsidRDefault="00427A83" w:rsidP="00D65E52">
            <w:pPr>
              <w:pStyle w:val="Prrafodelista"/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427A83" w:rsidRPr="0045523E" w:rsidRDefault="00427A83" w:rsidP="00427A83">
            <w:pPr>
              <w:pStyle w:val="Prrafodelista"/>
              <w:numPr>
                <w:ilvl w:val="0"/>
                <w:numId w:val="36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427A83" w:rsidRPr="0045523E" w:rsidTr="00D65E52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427A83" w:rsidRPr="0045523E" w:rsidTr="00D65E52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427A83" w:rsidRPr="0053365F" w:rsidRDefault="00427A83" w:rsidP="00D65E52">
            <w:pPr>
              <w:spacing w:before="100" w:beforeAutospacing="1" w:after="0"/>
              <w:jc w:val="both"/>
              <w:rPr>
                <w:rFonts w:ascii="Arial" w:eastAsia="Arial Unicode MS" w:hAnsi="Arial" w:cs="Arial"/>
              </w:rPr>
            </w:pPr>
            <w:r w:rsidRPr="0053365F">
              <w:rPr>
                <w:rFonts w:ascii="Arial" w:eastAsia="Arial Unicode MS" w:hAnsi="Arial" w:cs="Arial"/>
              </w:rPr>
              <w:t>Título profesional en la disciplina académica del núcleo básico  del conocimiento en contaduría pública.</w:t>
            </w:r>
          </w:p>
          <w:p w:rsidR="00427A83" w:rsidRPr="0045523E" w:rsidRDefault="00427A83" w:rsidP="00D65E5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53365F">
              <w:rPr>
                <w:rFonts w:ascii="Arial" w:eastAsia="Arial Unicode MS" w:hAnsi="Arial" w:cs="Arial"/>
              </w:rPr>
              <w:t>Tarjeta profesional en los casos reglamentados por la ley.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427A83" w:rsidRPr="0045523E" w:rsidRDefault="00427A8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427A83" w:rsidRPr="0045523E" w:rsidRDefault="00427A8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53365F">
              <w:rPr>
                <w:rFonts w:ascii="Arial" w:eastAsia="Arial Unicode MS" w:hAnsi="Arial" w:cs="Arial"/>
              </w:rPr>
              <w:t>Doce (12) meses de experiencia profesional relacionada.</w:t>
            </w:r>
          </w:p>
        </w:tc>
      </w:tr>
      <w:tr w:rsidR="00427A83" w:rsidRPr="0045523E" w:rsidTr="00D65E52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27A83" w:rsidRPr="0045523E" w:rsidRDefault="00427A8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427A83" w:rsidRPr="0045523E" w:rsidRDefault="00427A8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427A83" w:rsidRPr="0045523E" w:rsidTr="00D65E52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427A83" w:rsidRPr="0045523E" w:rsidTr="00D65E52">
        <w:trPr>
          <w:tblHeader/>
        </w:trPr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427A83" w:rsidRPr="0045523E" w:rsidRDefault="00427A8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No hay equivalencia.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427A83" w:rsidRPr="0045523E" w:rsidRDefault="00427A83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equivalencia.</w:t>
            </w:r>
          </w:p>
        </w:tc>
      </w:tr>
      <w:tr w:rsidR="00427A83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27A83" w:rsidRPr="0045523E" w:rsidRDefault="00427A83" w:rsidP="00D65E52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</w:p>
          <w:p w:rsidR="00427A83" w:rsidRPr="0045523E" w:rsidRDefault="00427A83" w:rsidP="00427A83">
            <w:pPr>
              <w:pStyle w:val="Prrafodelista"/>
              <w:numPr>
                <w:ilvl w:val="0"/>
                <w:numId w:val="36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427A83" w:rsidRPr="0045523E" w:rsidTr="00D65E52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427A83" w:rsidRPr="0045523E" w:rsidRDefault="00427A8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A83" w:rsidRPr="0045523E" w:rsidRDefault="00427A83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427A83" w:rsidRPr="0045523E" w:rsidRDefault="00427A83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427A83" w:rsidRPr="0045523E" w:rsidTr="00D65E52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A83" w:rsidRDefault="00427A83" w:rsidP="00427A8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427A83" w:rsidRDefault="00427A83" w:rsidP="00427A8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427A83" w:rsidRDefault="00427A83" w:rsidP="00427A8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427A83" w:rsidRDefault="00427A83" w:rsidP="00427A8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427A83" w:rsidRDefault="00427A83" w:rsidP="00427A8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427A83" w:rsidRPr="00EC6586" w:rsidRDefault="00427A83" w:rsidP="00427A8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7A83" w:rsidRDefault="00427A83" w:rsidP="00427A8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:rsidR="00427A83" w:rsidRDefault="00427A83" w:rsidP="00427A8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:rsidR="00427A83" w:rsidRDefault="00427A83" w:rsidP="00427A8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:rsidR="00427A83" w:rsidRPr="00AE4EA5" w:rsidRDefault="00427A83" w:rsidP="00427A8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53A" w:rsidRDefault="00F2253A" w:rsidP="0002570B">
      <w:pPr>
        <w:spacing w:after="0" w:line="240" w:lineRule="auto"/>
      </w:pPr>
      <w:r>
        <w:separator/>
      </w:r>
    </w:p>
  </w:endnote>
  <w:endnote w:type="continuationSeparator" w:id="0">
    <w:p w:rsidR="00F2253A" w:rsidRDefault="00F2253A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911F2D" w:rsidTr="002D563F">
      <w:tc>
        <w:tcPr>
          <w:tcW w:w="2547" w:type="dxa"/>
          <w:vAlign w:val="center"/>
        </w:tcPr>
        <w:p w:rsidR="00911F2D" w:rsidRPr="00DE60EE" w:rsidRDefault="00911F2D" w:rsidP="00911F2D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911F2D" w:rsidRPr="0050733E" w:rsidRDefault="00911F2D" w:rsidP="00911F2D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911F2D" w:rsidRPr="0050733E" w:rsidRDefault="00911F2D" w:rsidP="00911F2D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911F2D" w:rsidRPr="00A745AD" w:rsidRDefault="00911F2D" w:rsidP="00911F2D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911F2D" w:rsidRPr="0050733E" w:rsidRDefault="00911F2D" w:rsidP="00911F2D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911F2D" w:rsidRDefault="00520664" w:rsidP="00520664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53A" w:rsidRDefault="00F2253A" w:rsidP="0002570B">
      <w:pPr>
        <w:spacing w:after="0" w:line="240" w:lineRule="auto"/>
      </w:pPr>
      <w:r>
        <w:separator/>
      </w:r>
    </w:p>
  </w:footnote>
  <w:footnote w:type="continuationSeparator" w:id="0">
    <w:p w:rsidR="00F2253A" w:rsidRDefault="00F2253A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5D2716DC" wp14:editId="3FA4D3CF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01F4F"/>
    <w:multiLevelType w:val="hybridMultilevel"/>
    <w:tmpl w:val="7B026ED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96287"/>
    <w:multiLevelType w:val="hybridMultilevel"/>
    <w:tmpl w:val="0428E05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09704B1"/>
    <w:multiLevelType w:val="hybridMultilevel"/>
    <w:tmpl w:val="5A04DC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934272"/>
    <w:multiLevelType w:val="hybridMultilevel"/>
    <w:tmpl w:val="D38C541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9268A6"/>
    <w:multiLevelType w:val="hybridMultilevel"/>
    <w:tmpl w:val="65E44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BC2E68"/>
    <w:multiLevelType w:val="hybridMultilevel"/>
    <w:tmpl w:val="876A6AE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BF591A"/>
    <w:multiLevelType w:val="hybridMultilevel"/>
    <w:tmpl w:val="F982BC1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3E81FBB"/>
    <w:multiLevelType w:val="hybridMultilevel"/>
    <w:tmpl w:val="767CE5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7114B3"/>
    <w:multiLevelType w:val="hybridMultilevel"/>
    <w:tmpl w:val="67B297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8"/>
  </w:num>
  <w:num w:numId="5">
    <w:abstractNumId w:val="19"/>
  </w:num>
  <w:num w:numId="6">
    <w:abstractNumId w:val="8"/>
  </w:num>
  <w:num w:numId="7">
    <w:abstractNumId w:val="7"/>
  </w:num>
  <w:num w:numId="8">
    <w:abstractNumId w:val="0"/>
  </w:num>
  <w:num w:numId="9">
    <w:abstractNumId w:val="32"/>
  </w:num>
  <w:num w:numId="10">
    <w:abstractNumId w:val="17"/>
  </w:num>
  <w:num w:numId="11">
    <w:abstractNumId w:val="16"/>
  </w:num>
  <w:num w:numId="12">
    <w:abstractNumId w:val="1"/>
  </w:num>
  <w:num w:numId="13">
    <w:abstractNumId w:val="23"/>
  </w:num>
  <w:num w:numId="14">
    <w:abstractNumId w:val="2"/>
  </w:num>
  <w:num w:numId="15">
    <w:abstractNumId w:val="12"/>
  </w:num>
  <w:num w:numId="16">
    <w:abstractNumId w:val="13"/>
  </w:num>
  <w:num w:numId="17">
    <w:abstractNumId w:val="21"/>
  </w:num>
  <w:num w:numId="18">
    <w:abstractNumId w:val="31"/>
  </w:num>
  <w:num w:numId="19">
    <w:abstractNumId w:val="34"/>
  </w:num>
  <w:num w:numId="20">
    <w:abstractNumId w:val="33"/>
  </w:num>
  <w:num w:numId="21">
    <w:abstractNumId w:val="27"/>
  </w:num>
  <w:num w:numId="22">
    <w:abstractNumId w:val="24"/>
  </w:num>
  <w:num w:numId="23">
    <w:abstractNumId w:val="28"/>
  </w:num>
  <w:num w:numId="24">
    <w:abstractNumId w:val="15"/>
  </w:num>
  <w:num w:numId="25">
    <w:abstractNumId w:val="20"/>
  </w:num>
  <w:num w:numId="26">
    <w:abstractNumId w:val="26"/>
  </w:num>
  <w:num w:numId="27">
    <w:abstractNumId w:val="10"/>
  </w:num>
  <w:num w:numId="28">
    <w:abstractNumId w:val="6"/>
  </w:num>
  <w:num w:numId="29">
    <w:abstractNumId w:val="25"/>
  </w:num>
  <w:num w:numId="30">
    <w:abstractNumId w:val="5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14505B"/>
    <w:rsid w:val="001652A5"/>
    <w:rsid w:val="001B489D"/>
    <w:rsid w:val="002D563F"/>
    <w:rsid w:val="002E5678"/>
    <w:rsid w:val="00320055"/>
    <w:rsid w:val="00367811"/>
    <w:rsid w:val="00374C2A"/>
    <w:rsid w:val="004232D1"/>
    <w:rsid w:val="0042671D"/>
    <w:rsid w:val="00427A83"/>
    <w:rsid w:val="004461A6"/>
    <w:rsid w:val="00520664"/>
    <w:rsid w:val="00526EE4"/>
    <w:rsid w:val="00551755"/>
    <w:rsid w:val="005609D8"/>
    <w:rsid w:val="00563EE0"/>
    <w:rsid w:val="005736FE"/>
    <w:rsid w:val="005F4891"/>
    <w:rsid w:val="00683F54"/>
    <w:rsid w:val="0068741F"/>
    <w:rsid w:val="00701D08"/>
    <w:rsid w:val="00707D0A"/>
    <w:rsid w:val="00752157"/>
    <w:rsid w:val="00755143"/>
    <w:rsid w:val="007E52E5"/>
    <w:rsid w:val="008473B1"/>
    <w:rsid w:val="008573D6"/>
    <w:rsid w:val="00911F2D"/>
    <w:rsid w:val="0091314C"/>
    <w:rsid w:val="009A5A46"/>
    <w:rsid w:val="009D2170"/>
    <w:rsid w:val="00B15A9D"/>
    <w:rsid w:val="00B21669"/>
    <w:rsid w:val="00BF507A"/>
    <w:rsid w:val="00C24F3E"/>
    <w:rsid w:val="00C50769"/>
    <w:rsid w:val="00C665B2"/>
    <w:rsid w:val="00DA3D5A"/>
    <w:rsid w:val="00DB6F89"/>
    <w:rsid w:val="00DC6263"/>
    <w:rsid w:val="00DF332D"/>
    <w:rsid w:val="00E457A7"/>
    <w:rsid w:val="00E639A2"/>
    <w:rsid w:val="00EF5414"/>
    <w:rsid w:val="00F2253A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11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1F2D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11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1F2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549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5</cp:revision>
  <cp:lastPrinted>2022-01-21T20:55:00Z</cp:lastPrinted>
  <dcterms:created xsi:type="dcterms:W3CDTF">2022-01-03T21:21:00Z</dcterms:created>
  <dcterms:modified xsi:type="dcterms:W3CDTF">2022-01-21T20:56:00Z</dcterms:modified>
</cp:coreProperties>
</file>